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CF" w:rsidRPr="00E46CCF" w:rsidRDefault="00E46CCF" w:rsidP="00E46CCF">
      <w:pPr>
        <w:jc w:val="right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Pr="00B51CEB">
        <w:rPr>
          <w:rFonts w:ascii="Times New Roman" w:hAnsi="Times New Roman" w:cs="Times New Roman"/>
          <w:sz w:val="24"/>
          <w:szCs w:val="24"/>
        </w:rPr>
        <w:t xml:space="preserve">14 </w:t>
      </w:r>
      <w:r w:rsidRPr="00E46CCF">
        <w:rPr>
          <w:rFonts w:ascii="Times New Roman" w:hAnsi="Times New Roman" w:cs="Times New Roman"/>
          <w:sz w:val="24"/>
          <w:szCs w:val="24"/>
        </w:rPr>
        <w:t>lipca 2022 r.</w:t>
      </w:r>
    </w:p>
    <w:p w:rsidR="00E46CCF" w:rsidRPr="00E46CCF" w:rsidRDefault="00E46CCF" w:rsidP="00E46CCF">
      <w:pPr>
        <w:rPr>
          <w:rFonts w:ascii="Times New Roman" w:hAnsi="Times New Roman" w:cs="Times New Roman"/>
          <w:sz w:val="24"/>
          <w:szCs w:val="24"/>
        </w:rPr>
      </w:pPr>
    </w:p>
    <w:p w:rsidR="00E46CCF" w:rsidRPr="00E46CCF" w:rsidRDefault="00E46CCF" w:rsidP="00E46CCF">
      <w:pPr>
        <w:rPr>
          <w:rFonts w:ascii="Times New Roman" w:hAnsi="Times New Roman" w:cs="Times New Roman"/>
          <w:b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>ZP.DZP.4.2022</w:t>
      </w:r>
    </w:p>
    <w:p w:rsidR="00231B60" w:rsidRDefault="00231B60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CCF" w:rsidRPr="00B51CEB" w:rsidRDefault="00E46CCF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1C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:rsidR="00E46CCF" w:rsidRPr="00E46CCF" w:rsidRDefault="00E46CCF" w:rsidP="00E46CC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Dotyczy: postępowania na zadanie pn.: </w:t>
      </w:r>
      <w:r w:rsidRPr="00E46CC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 – II postępowanie</w:t>
      </w:r>
    </w:p>
    <w:p w:rsidR="00F547B7" w:rsidRPr="00B51CEB" w:rsidRDefault="00E32387" w:rsidP="00EC6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1D2F9D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>253</w:t>
      </w:r>
      <w:r w:rsidR="00F547B7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231B6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B51C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E46CCF" w:rsidRPr="00B51CEB">
        <w:rPr>
          <w:rFonts w:ascii="Times New Roman" w:hAnsi="Times New Roman" w:cs="Times New Roman"/>
          <w:sz w:val="24"/>
          <w:szCs w:val="24"/>
        </w:rPr>
        <w:t>21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46CCF" w:rsidRPr="00B51CEB">
        <w:rPr>
          <w:rFonts w:ascii="Times New Roman" w:hAnsi="Times New Roman" w:cs="Times New Roman"/>
          <w:sz w:val="24"/>
          <w:szCs w:val="24"/>
        </w:rPr>
        <w:t>1129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ze zm.)</w:t>
      </w:r>
      <w:r w:rsidR="00CC4DD1">
        <w:rPr>
          <w:rFonts w:ascii="Times New Roman" w:hAnsi="Times New Roman" w:cs="Times New Roman"/>
          <w:sz w:val="24"/>
          <w:szCs w:val="24"/>
        </w:rPr>
        <w:t xml:space="preserve">, zwaną dalej „ustawą </w:t>
      </w:r>
      <w:proofErr w:type="spellStart"/>
      <w:r w:rsidR="00CC4DD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C4DD1">
        <w:rPr>
          <w:rFonts w:ascii="Times New Roman" w:hAnsi="Times New Roman" w:cs="Times New Roman"/>
          <w:sz w:val="24"/>
          <w:szCs w:val="24"/>
        </w:rPr>
        <w:t>”,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1D2F9D" w:rsidRPr="00B51CEB">
        <w:rPr>
          <w:rFonts w:ascii="Times New Roman" w:hAnsi="Times New Roman" w:cs="Times New Roman"/>
          <w:sz w:val="24"/>
          <w:szCs w:val="24"/>
        </w:rPr>
        <w:t xml:space="preserve"> informuje, o:</w:t>
      </w:r>
    </w:p>
    <w:p w:rsidR="001D2F9D" w:rsidRPr="00B51CEB" w:rsidRDefault="001D2F9D" w:rsidP="007F13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:rsidR="001D2F9D" w:rsidRPr="00B51CEB" w:rsidRDefault="001D2F9D" w:rsidP="00262EB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E46CCF" w:rsidRPr="00B51CE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9A65A5" w:rsidRDefault="00E46CCF" w:rsidP="00E46CCF">
      <w:pPr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 xml:space="preserve">P.H.U. GRUMIX Karolina Przepióra – Gruda, </w:t>
      </w:r>
    </w:p>
    <w:p w:rsidR="00E46CCF" w:rsidRPr="00B51CEB" w:rsidRDefault="00E46CCF" w:rsidP="00E46CCF">
      <w:pPr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>ul. Szkolna 8a, 42-512 Preczów</w:t>
      </w:r>
    </w:p>
    <w:p w:rsidR="00E33206" w:rsidRPr="00B51CEB" w:rsidRDefault="00E33206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E46CCF" w:rsidRPr="00B51CEB">
        <w:rPr>
          <w:rFonts w:ascii="Times New Roman" w:hAnsi="Times New Roman" w:cs="Times New Roman"/>
          <w:b/>
          <w:sz w:val="24"/>
          <w:szCs w:val="24"/>
        </w:rPr>
        <w:t>1.283.874,00 zł.</w:t>
      </w:r>
    </w:p>
    <w:p w:rsidR="00E33206" w:rsidRPr="00B51CEB" w:rsidRDefault="00E46CCF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>Okres gwarancji i rękojmi: 7 lat</w:t>
      </w:r>
    </w:p>
    <w:p w:rsidR="001D2F9D" w:rsidRPr="00B51CEB" w:rsidRDefault="001D2F9D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:rsidR="001D2F9D" w:rsidRPr="00B51CEB" w:rsidRDefault="001D2F9D" w:rsidP="00E46C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239 ust. 1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r w:rsidR="00BE4D4D" w:rsidRPr="00B51C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E46CCF" w:rsidRPr="00B51CEB">
        <w:rPr>
          <w:rFonts w:ascii="Times New Roman" w:hAnsi="Times New Roman" w:cs="Times New Roman"/>
          <w:sz w:val="24"/>
          <w:szCs w:val="24"/>
        </w:rPr>
        <w:t>21</w:t>
      </w:r>
      <w:r w:rsidR="00BE4D4D" w:rsidRPr="00B51C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46CCF" w:rsidRPr="00B51CEB">
        <w:rPr>
          <w:rFonts w:ascii="Times New Roman" w:hAnsi="Times New Roman" w:cs="Times New Roman"/>
          <w:sz w:val="24"/>
          <w:szCs w:val="24"/>
        </w:rPr>
        <w:t>1129</w:t>
      </w:r>
      <w:r w:rsidR="00BE4D4D" w:rsidRPr="00B51CEB">
        <w:rPr>
          <w:rFonts w:ascii="Times New Roman" w:hAnsi="Times New Roman" w:cs="Times New Roman"/>
          <w:sz w:val="24"/>
          <w:szCs w:val="24"/>
        </w:rPr>
        <w:t xml:space="preserve"> ze zm.)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</w:t>
      </w:r>
      <w:r w:rsidR="00BE4D4D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dokumentach zamówienia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W przedmiotowym postępowaniu oferta nr </w:t>
      </w:r>
      <w:r w:rsidR="00E46CCF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1" w:name="_Hlk22040663"/>
      <w:r w:rsidR="00E46CCF" w:rsidRPr="00B51CEB">
        <w:rPr>
          <w:rFonts w:ascii="Times New Roman" w:hAnsi="Times New Roman" w:cs="Times New Roman"/>
          <w:b/>
          <w:sz w:val="24"/>
          <w:szCs w:val="24"/>
        </w:rPr>
        <w:t>P.H.U. GRUMIX Karolina Przepióra – Gruda, ul. Szkolna 8a, 42-512 Preczów</w:t>
      </w:r>
      <w:r w:rsidR="009F36F3" w:rsidRPr="00B51C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1C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E46CCF" w:rsidRPr="00B51CEB">
        <w:rPr>
          <w:rFonts w:ascii="Times New Roman" w:hAnsi="Times New Roman" w:cs="Times New Roman"/>
          <w:b/>
          <w:sz w:val="24"/>
          <w:szCs w:val="24"/>
        </w:rPr>
        <w:t>1.283.874,00 zł</w:t>
      </w:r>
      <w:r w:rsidR="00216787" w:rsidRPr="00B51CEB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bookmarkEnd w:id="1"/>
      <w:r w:rsidR="00E46CCF" w:rsidRPr="00B51CEB">
        <w:rPr>
          <w:rFonts w:ascii="Times New Roman" w:eastAsia="Calibri" w:hAnsi="Times New Roman" w:cs="Times New Roman"/>
          <w:b/>
          <w:sz w:val="24"/>
          <w:szCs w:val="24"/>
        </w:rPr>
        <w:t>Okresem gwarancji i rękojmi – 7 lat</w:t>
      </w:r>
      <w:r w:rsidR="00216787"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</w:t>
      </w:r>
      <w:r w:rsidR="00BE4D4D" w:rsidRPr="00B51CEB">
        <w:rPr>
          <w:rFonts w:ascii="Times New Roman" w:hAnsi="Times New Roman" w:cs="Times New Roman"/>
          <w:bCs/>
          <w:sz w:val="24"/>
          <w:szCs w:val="24"/>
        </w:rPr>
        <w:t xml:space="preserve"> oceny ofert: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</w:t>
      </w:r>
      <w:r w:rsidR="00216787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Okres gwarancji i </w:t>
      </w:r>
      <w:r w:rsidR="00B51CEB" w:rsidRPr="00B51CEB">
        <w:rPr>
          <w:rFonts w:ascii="Times New Roman" w:hAnsi="Times New Roman" w:cs="Times New Roman"/>
          <w:b/>
          <w:bCs/>
          <w:sz w:val="24"/>
          <w:szCs w:val="24"/>
        </w:rPr>
        <w:t>rękojmi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>0,00 pkt, wynikający z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dokumentów zamówienia – Rozdz. XVI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Specyfikacji Warunków Zamówienia.</w:t>
      </w:r>
      <w:r w:rsidR="00262EBE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tego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</w:t>
      </w:r>
      <w:r w:rsidR="00262EBE" w:rsidRPr="00B51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CEB">
        <w:rPr>
          <w:rFonts w:ascii="Times New Roman" w:eastAsia="Calibri" w:hAnsi="Times New Roman" w:cs="Times New Roman"/>
          <w:sz w:val="24"/>
          <w:szCs w:val="24"/>
        </w:rPr>
        <w:t>wybrana została, jako najkorzystniejsza w przedmiotowym postępowaniu</w:t>
      </w:r>
      <w:r w:rsidR="00E46CCF" w:rsidRPr="00B51C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2F9D" w:rsidRDefault="001D2F9D" w:rsidP="00E46CCF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Punktacja przyznana ofertom w każdym kryterium oceny ofert: Cena - 60,00 pkt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oraz 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gwarancji i rękojmi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- 40,00 pkt i 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łączn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 punktacj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A65A5" w:rsidRPr="00B51CEB" w:rsidRDefault="009A65A5" w:rsidP="009A65A5">
      <w:pPr>
        <w:pStyle w:val="Akapitzlist"/>
        <w:spacing w:after="12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134"/>
        <w:gridCol w:w="851"/>
        <w:gridCol w:w="1134"/>
        <w:gridCol w:w="1134"/>
      </w:tblGrid>
      <w:tr w:rsidR="00E46CCF" w:rsidRPr="00B51CEB" w:rsidTr="00B51CEB">
        <w:tc>
          <w:tcPr>
            <w:tcW w:w="709" w:type="dxa"/>
          </w:tcPr>
          <w:p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Numer oferty</w:t>
            </w:r>
          </w:p>
        </w:tc>
        <w:tc>
          <w:tcPr>
            <w:tcW w:w="2977" w:type="dxa"/>
          </w:tcPr>
          <w:p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559" w:type="dxa"/>
          </w:tcPr>
          <w:p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851" w:type="dxa"/>
          </w:tcPr>
          <w:p w:rsidR="00E46CCF" w:rsidRPr="00B51CEB" w:rsidRDefault="00B51CEB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Okres gwarancji i rękojmi</w:t>
            </w:r>
          </w:p>
        </w:tc>
        <w:tc>
          <w:tcPr>
            <w:tcW w:w="1134" w:type="dxa"/>
          </w:tcPr>
          <w:p w:rsidR="00E46CCF" w:rsidRPr="00B51CEB" w:rsidRDefault="00E46CCF" w:rsidP="00B51CE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Ilość punktów w kryterium oceny ofert – </w:t>
            </w:r>
            <w:r w:rsidR="00B51CEB"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Okres gwarancji i rękojmi</w:t>
            </w: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40,00</w:t>
            </w:r>
          </w:p>
        </w:tc>
        <w:tc>
          <w:tcPr>
            <w:tcW w:w="1134" w:type="dxa"/>
          </w:tcPr>
          <w:p w:rsidR="00E46CCF" w:rsidRPr="00B51CEB" w:rsidRDefault="00E46CCF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:rsidR="00E46CCF" w:rsidRPr="00B51CEB" w:rsidRDefault="00E46CCF" w:rsidP="005B0B3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51CEB" w:rsidRPr="00B51CEB" w:rsidTr="00B51CEB">
        <w:tc>
          <w:tcPr>
            <w:tcW w:w="709" w:type="dxa"/>
          </w:tcPr>
          <w:p w:rsidR="00B51CEB" w:rsidRPr="00B51CEB" w:rsidRDefault="00B51CEB" w:rsidP="00C75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P.H.U. GRUMIX </w:t>
            </w: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Karolina Przepióra – Gruda</w:t>
            </w: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ul. Szkolna 8a, 42-512 Preczów</w:t>
            </w:r>
          </w:p>
        </w:tc>
        <w:tc>
          <w:tcPr>
            <w:tcW w:w="1559" w:type="dxa"/>
          </w:tcPr>
          <w:p w:rsidR="00B51CEB" w:rsidRPr="00B51CEB" w:rsidRDefault="00B51CEB" w:rsidP="00C75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CEB" w:rsidRPr="00B51CEB" w:rsidRDefault="00B51CEB" w:rsidP="00C75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1.283.874,00 zł.</w:t>
            </w:r>
          </w:p>
        </w:tc>
        <w:tc>
          <w:tcPr>
            <w:tcW w:w="1134" w:type="dxa"/>
            <w:vAlign w:val="center"/>
          </w:tcPr>
          <w:p w:rsidR="00B51CEB" w:rsidRPr="00B51CEB" w:rsidRDefault="00B51CEB" w:rsidP="00412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851" w:type="dxa"/>
            <w:vAlign w:val="center"/>
          </w:tcPr>
          <w:p w:rsidR="00B51CEB" w:rsidRPr="00B51CEB" w:rsidRDefault="00B51CEB" w:rsidP="00412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  <w:vAlign w:val="center"/>
          </w:tcPr>
          <w:p w:rsidR="00B51CEB" w:rsidRPr="00B51CEB" w:rsidRDefault="00B51CEB" w:rsidP="00412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vAlign w:val="center"/>
          </w:tcPr>
          <w:p w:rsidR="00B51CEB" w:rsidRPr="00B51CEB" w:rsidRDefault="00B51CEB" w:rsidP="00412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B51CEB" w:rsidRPr="00B51CEB" w:rsidTr="00B51CEB">
        <w:tc>
          <w:tcPr>
            <w:tcW w:w="709" w:type="dxa"/>
          </w:tcPr>
          <w:p w:rsidR="00B51CEB" w:rsidRPr="00313A4C" w:rsidRDefault="00B51CEB" w:rsidP="00C75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B51CEB" w:rsidRPr="00313A4C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 Sport </w:t>
            </w:r>
          </w:p>
          <w:p w:rsidR="00B51CEB" w:rsidRPr="00313A4C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Jan Pietraszko</w:t>
            </w:r>
          </w:p>
          <w:p w:rsidR="00B51CEB" w:rsidRPr="00313A4C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ul. Górska 88, 43-318 Bielsko-Biała</w:t>
            </w:r>
          </w:p>
        </w:tc>
        <w:tc>
          <w:tcPr>
            <w:tcW w:w="1559" w:type="dxa"/>
          </w:tcPr>
          <w:p w:rsidR="00B51CEB" w:rsidRPr="00313A4C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CEB" w:rsidRPr="00313A4C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1.402.200,00 zł.</w:t>
            </w:r>
          </w:p>
        </w:tc>
        <w:tc>
          <w:tcPr>
            <w:tcW w:w="1134" w:type="dxa"/>
            <w:vAlign w:val="center"/>
          </w:tcPr>
          <w:p w:rsidR="00B51CEB" w:rsidRPr="00313A4C" w:rsidRDefault="00313A4C" w:rsidP="00412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54,93 pkt</w:t>
            </w:r>
          </w:p>
        </w:tc>
        <w:tc>
          <w:tcPr>
            <w:tcW w:w="851" w:type="dxa"/>
            <w:vAlign w:val="center"/>
          </w:tcPr>
          <w:p w:rsidR="00B51CEB" w:rsidRPr="00313A4C" w:rsidRDefault="00313A4C" w:rsidP="00412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  <w:vAlign w:val="center"/>
          </w:tcPr>
          <w:p w:rsidR="00B51CEB" w:rsidRPr="00313A4C" w:rsidRDefault="00313A4C" w:rsidP="00412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vAlign w:val="center"/>
          </w:tcPr>
          <w:p w:rsidR="00B51CEB" w:rsidRPr="00313A4C" w:rsidRDefault="00313A4C" w:rsidP="00412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94,93 pkt</w:t>
            </w:r>
          </w:p>
        </w:tc>
      </w:tr>
      <w:tr w:rsidR="00B51CEB" w:rsidRPr="00B51CEB" w:rsidTr="00B51CEB">
        <w:tc>
          <w:tcPr>
            <w:tcW w:w="709" w:type="dxa"/>
            <w:shd w:val="clear" w:color="auto" w:fill="FFFFFF" w:themeFill="background1"/>
          </w:tcPr>
          <w:p w:rsidR="00B51CEB" w:rsidRPr="00B51CEB" w:rsidRDefault="00B51CEB" w:rsidP="00C75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977" w:type="dxa"/>
            <w:shd w:val="clear" w:color="auto" w:fill="FFFFFF" w:themeFill="background1"/>
          </w:tcPr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Eversport</w:t>
            </w:r>
            <w:proofErr w:type="spellEnd"/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Sp. z o.o. </w:t>
            </w: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Filip </w:t>
            </w:r>
            <w:proofErr w:type="spellStart"/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Frończuk</w:t>
            </w:r>
            <w:proofErr w:type="spellEnd"/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Kiersnowskiego 12/20, </w:t>
            </w: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03-161 Warszawa</w:t>
            </w:r>
          </w:p>
        </w:tc>
        <w:tc>
          <w:tcPr>
            <w:tcW w:w="1559" w:type="dxa"/>
            <w:shd w:val="clear" w:color="auto" w:fill="FFFFFF" w:themeFill="background1"/>
          </w:tcPr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2.097.607,93 zł. </w:t>
            </w: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51CEB" w:rsidRPr="00B51CEB" w:rsidRDefault="00313A4C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51CEB" w:rsidRPr="00B51CEB" w:rsidRDefault="00313A4C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51CEB" w:rsidRPr="00B51CEB" w:rsidRDefault="00313A4C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51CEB" w:rsidRPr="00B51CEB" w:rsidRDefault="00B51CEB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sz w:val="16"/>
                <w:szCs w:val="16"/>
              </w:rPr>
              <w:t>Oferta nie podlegała ocenie</w:t>
            </w:r>
          </w:p>
        </w:tc>
      </w:tr>
      <w:tr w:rsidR="00B51CEB" w:rsidRPr="00B51CEB" w:rsidTr="00B51CEB">
        <w:tc>
          <w:tcPr>
            <w:tcW w:w="709" w:type="dxa"/>
          </w:tcPr>
          <w:p w:rsidR="00B51CEB" w:rsidRPr="00B51CEB" w:rsidRDefault="00B51CEB" w:rsidP="00C75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Sport Plus </w:t>
            </w: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Wojciech </w:t>
            </w:r>
            <w:proofErr w:type="spellStart"/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Gregorczuk</w:t>
            </w:r>
            <w:proofErr w:type="spellEnd"/>
          </w:p>
          <w:p w:rsidR="00B51CEB" w:rsidRPr="00B51CEB" w:rsidRDefault="00B51CEB" w:rsidP="00C756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ul. Sepno 4a, 62-090 Rokietnica</w:t>
            </w:r>
          </w:p>
        </w:tc>
        <w:tc>
          <w:tcPr>
            <w:tcW w:w="1559" w:type="dxa"/>
          </w:tcPr>
          <w:p w:rsidR="00B51CEB" w:rsidRPr="00B51CEB" w:rsidRDefault="00B51CEB" w:rsidP="00C756A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CEB" w:rsidRPr="00B51CEB" w:rsidRDefault="00B51CEB" w:rsidP="00C756A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1.931.100,00 zł.</w:t>
            </w:r>
          </w:p>
          <w:p w:rsidR="00B51CEB" w:rsidRPr="00B51CEB" w:rsidRDefault="00B51CEB" w:rsidP="00C75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1CEB" w:rsidRPr="00B51CEB" w:rsidRDefault="00B51CEB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51CEB" w:rsidRPr="00B51CEB" w:rsidRDefault="00313A4C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  <w:vAlign w:val="center"/>
          </w:tcPr>
          <w:p w:rsidR="00B51CEB" w:rsidRPr="00B51CEB" w:rsidRDefault="00B51CEB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51CEB" w:rsidRPr="00B51CEB" w:rsidRDefault="00B51CEB" w:rsidP="0067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sz w:val="16"/>
                <w:szCs w:val="16"/>
              </w:rPr>
              <w:t>Oferta nie podlegała ocenie</w:t>
            </w:r>
          </w:p>
        </w:tc>
      </w:tr>
    </w:tbl>
    <w:p w:rsidR="00AD79A0" w:rsidRDefault="00AD79A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B60" w:rsidRPr="00D4469E" w:rsidRDefault="00231B60" w:rsidP="00231B6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:rsidR="00231B60" w:rsidRPr="00D4469E" w:rsidRDefault="00231B60" w:rsidP="00231B6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p w:rsidR="00231B60" w:rsidRPr="00B51CEB" w:rsidRDefault="00231B6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31B60" w:rsidRPr="00B51CEB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AB">
          <w:rPr>
            <w:noProof/>
          </w:rPr>
          <w:t>2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B40C2"/>
    <w:multiLevelType w:val="multilevel"/>
    <w:tmpl w:val="D0887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A794D"/>
    <w:multiLevelType w:val="hybridMultilevel"/>
    <w:tmpl w:val="00A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DD5"/>
    <w:rsid w:val="000407ED"/>
    <w:rsid w:val="00044DB0"/>
    <w:rsid w:val="000764C5"/>
    <w:rsid w:val="00113450"/>
    <w:rsid w:val="001528FB"/>
    <w:rsid w:val="0015448B"/>
    <w:rsid w:val="001559AC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31B60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13A4C"/>
    <w:rsid w:val="003245E1"/>
    <w:rsid w:val="00334E22"/>
    <w:rsid w:val="00380768"/>
    <w:rsid w:val="00392684"/>
    <w:rsid w:val="003C04CB"/>
    <w:rsid w:val="003C5A19"/>
    <w:rsid w:val="003F5706"/>
    <w:rsid w:val="004057AB"/>
    <w:rsid w:val="00412FC4"/>
    <w:rsid w:val="004153F0"/>
    <w:rsid w:val="0042459A"/>
    <w:rsid w:val="004922FB"/>
    <w:rsid w:val="0049703D"/>
    <w:rsid w:val="004B5A2A"/>
    <w:rsid w:val="004C734A"/>
    <w:rsid w:val="005574E4"/>
    <w:rsid w:val="005776AF"/>
    <w:rsid w:val="005B0B3E"/>
    <w:rsid w:val="00630634"/>
    <w:rsid w:val="00636112"/>
    <w:rsid w:val="00643C3E"/>
    <w:rsid w:val="00652DCC"/>
    <w:rsid w:val="0065691B"/>
    <w:rsid w:val="00675A4A"/>
    <w:rsid w:val="00677099"/>
    <w:rsid w:val="00680D7A"/>
    <w:rsid w:val="00686872"/>
    <w:rsid w:val="006A5E7B"/>
    <w:rsid w:val="006A6CC7"/>
    <w:rsid w:val="006E6CF4"/>
    <w:rsid w:val="007243DA"/>
    <w:rsid w:val="0074022D"/>
    <w:rsid w:val="007836D4"/>
    <w:rsid w:val="007A0F14"/>
    <w:rsid w:val="007C46B9"/>
    <w:rsid w:val="007F13B5"/>
    <w:rsid w:val="0081354A"/>
    <w:rsid w:val="00884ECE"/>
    <w:rsid w:val="008C2FBA"/>
    <w:rsid w:val="008D44A1"/>
    <w:rsid w:val="008D66F4"/>
    <w:rsid w:val="00961208"/>
    <w:rsid w:val="009750CE"/>
    <w:rsid w:val="00977B24"/>
    <w:rsid w:val="009817D6"/>
    <w:rsid w:val="009A65A5"/>
    <w:rsid w:val="009B5DB4"/>
    <w:rsid w:val="009D39E1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73178"/>
    <w:rsid w:val="00AA1241"/>
    <w:rsid w:val="00AD415F"/>
    <w:rsid w:val="00AD79A0"/>
    <w:rsid w:val="00AF4461"/>
    <w:rsid w:val="00B35A28"/>
    <w:rsid w:val="00B51CEB"/>
    <w:rsid w:val="00B60DE6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5754E"/>
    <w:rsid w:val="00C625E5"/>
    <w:rsid w:val="00C81ADE"/>
    <w:rsid w:val="00C82883"/>
    <w:rsid w:val="00C96B7D"/>
    <w:rsid w:val="00CA1575"/>
    <w:rsid w:val="00CB139C"/>
    <w:rsid w:val="00CC4DD1"/>
    <w:rsid w:val="00CF14FF"/>
    <w:rsid w:val="00D01237"/>
    <w:rsid w:val="00D435FC"/>
    <w:rsid w:val="00D54B57"/>
    <w:rsid w:val="00D67B9C"/>
    <w:rsid w:val="00D81037"/>
    <w:rsid w:val="00D95876"/>
    <w:rsid w:val="00DB146C"/>
    <w:rsid w:val="00DE1E7E"/>
    <w:rsid w:val="00E0249B"/>
    <w:rsid w:val="00E32387"/>
    <w:rsid w:val="00E33206"/>
    <w:rsid w:val="00E46CCF"/>
    <w:rsid w:val="00E52750"/>
    <w:rsid w:val="00E5354B"/>
    <w:rsid w:val="00E726BE"/>
    <w:rsid w:val="00E76ADC"/>
    <w:rsid w:val="00E90B8D"/>
    <w:rsid w:val="00EA161F"/>
    <w:rsid w:val="00EA2B89"/>
    <w:rsid w:val="00EC5830"/>
    <w:rsid w:val="00EC6542"/>
    <w:rsid w:val="00ED707A"/>
    <w:rsid w:val="00F27564"/>
    <w:rsid w:val="00F31BDB"/>
    <w:rsid w:val="00F547B7"/>
    <w:rsid w:val="00F96DE5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asier</cp:lastModifiedBy>
  <cp:revision>48</cp:revision>
  <cp:lastPrinted>2020-05-26T09:37:00Z</cp:lastPrinted>
  <dcterms:created xsi:type="dcterms:W3CDTF">2020-09-09T11:31:00Z</dcterms:created>
  <dcterms:modified xsi:type="dcterms:W3CDTF">2022-07-13T18:11:00Z</dcterms:modified>
</cp:coreProperties>
</file>