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Default="005939C2" w:rsidP="00F6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 SPORTU I REKREACJI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</w:t>
      </w: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>WŁOCŁAWKU</w:t>
      </w:r>
    </w:p>
    <w:p w:rsidR="00F609CC" w:rsidRDefault="005939C2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terenu pod prowadzenie </w:t>
      </w:r>
      <w:r w:rsidR="00B74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punktów gastronomicznych i sklepu </w:t>
      </w:r>
      <w:r w:rsidR="00B74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spożywczymi na terenie Przystani Wodnej na Zalewie Włocławskim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Okres wydzierżawienia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terenu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</w:t>
      </w:r>
      <w:r w:rsidR="00C80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 01.06.2023 do 31.10.2023 r.</w:t>
      </w: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miejsc udostępnianych</w:t>
      </w:r>
      <w:r w:rsidR="00457FBA"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dzierżawę:</w:t>
      </w:r>
    </w:p>
    <w:p w:rsidR="00B7426D" w:rsidRP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gastronomiczny nr 1: m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do ustawienia food trucka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grilla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budki/rikszy 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lodami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24 m²,</w:t>
      </w:r>
    </w:p>
    <w:p w:rsidR="00B7426D" w:rsidRDefault="00B7426D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gastronomiczny nr 2 : miejsce do ustawienia</w:t>
      </w:r>
      <w:r w:rsidR="00C80E1A" w:rsidRP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E1A"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food trucka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80E1A"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grilla, budki/rikszy 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lodami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15 m²,</w:t>
      </w:r>
    </w:p>
    <w:p w:rsidR="00B7426D" w:rsidRDefault="00C80E1A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456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r w:rsid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3: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 prowadzenia </w:t>
      </w:r>
      <w:r w:rsid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sklep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1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art. spożywczymi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26,6 m² </w:t>
      </w:r>
      <w:r w:rsidR="008F14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z zapleczem 9,16 m².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wydzierżawienia</w:t>
      </w:r>
      <w:r w:rsid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CA5" w:rsidRDefault="00A60CA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Każdy Dzierżawca może złożyć ofertę na pojedynczy punkt lub wszystkie trzy. </w:t>
      </w:r>
    </w:p>
    <w:p w:rsidR="006224D5" w:rsidRDefault="006224D5" w:rsidP="004A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otworzy punkt</w:t>
      </w:r>
      <w:r w:rsidR="00A60CA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60CA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dla korzystaj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we wszystkie dni tygodnia w terminie </w:t>
      </w:r>
      <w:r w:rsidR="00A60CA5">
        <w:rPr>
          <w:rFonts w:ascii="Times New Roman" w:eastAsia="Times New Roman" w:hAnsi="Times New Roman" w:cs="Times New Roman"/>
          <w:sz w:val="24"/>
          <w:szCs w:val="24"/>
          <w:lang w:eastAsia="pl-PL"/>
        </w:rPr>
        <w:t>01.06</w:t>
      </w:r>
      <w:r w:rsidR="004A4AE0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do 31.10.2023 r.</w:t>
      </w:r>
    </w:p>
    <w:p w:rsidR="006224D5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</w:t>
      </w:r>
      <w:r w:rsidR="003D0FA2">
        <w:rPr>
          <w:rFonts w:ascii="Times New Roman" w:eastAsia="Times New Roman" w:hAnsi="Times New Roman" w:cs="Times New Roman"/>
          <w:sz w:val="24"/>
          <w:szCs w:val="24"/>
          <w:lang w:eastAsia="pl-PL"/>
        </w:rPr>
        <w:t>tą wodę i energię elektryczną</w:t>
      </w:r>
      <w:r w:rsidR="008F1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odczytów liczników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należny podatek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jest zobowiązany do zawarcia z firmą zewnętrzną umowy na wywóz nieczystości oraz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utrzymywania czystości na wydzierżawianym terenie.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we własnym zakresie przygotuje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i pomieszczenia do prowadzenia działalności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C0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31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każdy punkt osobno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64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18EC" w:rsidRDefault="009618EC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</w:t>
      </w:r>
      <w:r w:rsidR="00C80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uznana zostanie </w:t>
      </w:r>
      <w:r w:rsidR="009B4F4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kwotą czynszu za dany punkt.</w:t>
      </w:r>
    </w:p>
    <w:p w:rsid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P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 dopuszcza możliwość wizyty na obiekcie przed złożeniem oferty.</w:t>
      </w:r>
    </w:p>
    <w:p w:rsidR="001B5703" w:rsidRDefault="001B5703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terenu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i pomieszczeń na Przystani Wodnej na Zalewie Włocławskim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961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 maja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</w:t>
      </w:r>
      <w:r w:rsidR="00A753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Szczegółowe warunki</w:t>
      </w:r>
      <w:r w:rsidR="00961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70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zostaną w umowie.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</w:t>
      </w:r>
      <w:r w:rsidR="00A75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ocławku może odstąpić od podpisania umowy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AE" w:rsidRDefault="00A146AE" w:rsidP="0056181B">
      <w:pPr>
        <w:spacing w:after="0" w:line="240" w:lineRule="auto"/>
      </w:pPr>
      <w:r>
        <w:separator/>
      </w:r>
    </w:p>
  </w:endnote>
  <w:endnote w:type="continuationSeparator" w:id="0">
    <w:p w:rsidR="00A146AE" w:rsidRDefault="00A146AE" w:rsidP="005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AE" w:rsidRDefault="00A146AE" w:rsidP="0056181B">
      <w:pPr>
        <w:spacing w:after="0" w:line="240" w:lineRule="auto"/>
      </w:pPr>
      <w:r>
        <w:separator/>
      </w:r>
    </w:p>
  </w:footnote>
  <w:footnote w:type="continuationSeparator" w:id="0">
    <w:p w:rsidR="00A146AE" w:rsidRDefault="00A146AE" w:rsidP="0056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Nagwek"/>
    </w:pPr>
    <w:r>
      <w:t>PO.2015.4.2023</w:t>
    </w:r>
  </w:p>
  <w:p w:rsidR="0056181B" w:rsidRDefault="0056181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1B" w:rsidRDefault="00561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91E4D"/>
    <w:rsid w:val="001B5703"/>
    <w:rsid w:val="001B758A"/>
    <w:rsid w:val="00214754"/>
    <w:rsid w:val="002D1D6B"/>
    <w:rsid w:val="002F48D1"/>
    <w:rsid w:val="003023FB"/>
    <w:rsid w:val="00303A50"/>
    <w:rsid w:val="003136B9"/>
    <w:rsid w:val="003740B7"/>
    <w:rsid w:val="003D0FA2"/>
    <w:rsid w:val="003E0332"/>
    <w:rsid w:val="00434568"/>
    <w:rsid w:val="00457FBA"/>
    <w:rsid w:val="004A4AE0"/>
    <w:rsid w:val="0056181B"/>
    <w:rsid w:val="005939C2"/>
    <w:rsid w:val="005C0BEA"/>
    <w:rsid w:val="006224D5"/>
    <w:rsid w:val="00664C84"/>
    <w:rsid w:val="006824B3"/>
    <w:rsid w:val="007F3C85"/>
    <w:rsid w:val="007F6AFA"/>
    <w:rsid w:val="008F14AF"/>
    <w:rsid w:val="0094223E"/>
    <w:rsid w:val="009618EC"/>
    <w:rsid w:val="009B4F4D"/>
    <w:rsid w:val="00A146AE"/>
    <w:rsid w:val="00A41F5D"/>
    <w:rsid w:val="00A60CA5"/>
    <w:rsid w:val="00A753F6"/>
    <w:rsid w:val="00B27001"/>
    <w:rsid w:val="00B7426D"/>
    <w:rsid w:val="00BA7D64"/>
    <w:rsid w:val="00BD501E"/>
    <w:rsid w:val="00C06101"/>
    <w:rsid w:val="00C2157B"/>
    <w:rsid w:val="00C644E2"/>
    <w:rsid w:val="00C80E1A"/>
    <w:rsid w:val="00DD4067"/>
    <w:rsid w:val="00DE4B53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81B"/>
  </w:style>
  <w:style w:type="paragraph" w:styleId="Stopka">
    <w:name w:val="footer"/>
    <w:basedOn w:val="Normalny"/>
    <w:link w:val="Stopka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81B"/>
  </w:style>
  <w:style w:type="paragraph" w:styleId="Stopka">
    <w:name w:val="footer"/>
    <w:basedOn w:val="Normalny"/>
    <w:link w:val="Stopka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3</cp:revision>
  <cp:lastPrinted>2023-05-18T08:11:00Z</cp:lastPrinted>
  <dcterms:created xsi:type="dcterms:W3CDTF">2023-05-18T11:07:00Z</dcterms:created>
  <dcterms:modified xsi:type="dcterms:W3CDTF">2023-05-18T11:10:00Z</dcterms:modified>
</cp:coreProperties>
</file>